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25" w:rsidRPr="00AE0EEF" w:rsidRDefault="003B5325" w:rsidP="003B5325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AE0EEF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AE0EEF">
        <w:rPr>
          <w:rFonts w:ascii="標楷體" w:eastAsia="標楷體" w:hAnsi="標楷體" w:hint="eastAsia"/>
          <w:sz w:val="36"/>
          <w:szCs w:val="36"/>
        </w:rPr>
        <w:t>中市</w:t>
      </w:r>
      <w:r w:rsidR="00AE0EEF" w:rsidRPr="00AE0EEF">
        <w:rPr>
          <w:rFonts w:ascii="標楷體" w:eastAsia="標楷體" w:hAnsi="標楷體" w:hint="eastAsia"/>
          <w:sz w:val="36"/>
          <w:szCs w:val="36"/>
        </w:rPr>
        <w:t>大甲區文昌</w:t>
      </w:r>
      <w:r w:rsidRPr="00AE0EEF">
        <w:rPr>
          <w:rFonts w:ascii="標楷體" w:eastAsia="標楷體" w:hAnsi="標楷體" w:hint="eastAsia"/>
          <w:sz w:val="36"/>
          <w:szCs w:val="36"/>
        </w:rPr>
        <w:t>國</w:t>
      </w:r>
      <w:r w:rsidR="00AE0EEF" w:rsidRPr="00AE0EEF">
        <w:rPr>
          <w:rFonts w:ascii="標楷體" w:eastAsia="標楷體" w:hAnsi="標楷體" w:hint="eastAsia"/>
          <w:sz w:val="36"/>
          <w:szCs w:val="36"/>
        </w:rPr>
        <w:t>小</w:t>
      </w:r>
      <w:r w:rsidRPr="00AE0EEF">
        <w:rPr>
          <w:rFonts w:ascii="標楷體" w:eastAsia="標楷體" w:hAnsi="標楷體" w:hint="eastAsia"/>
          <w:sz w:val="36"/>
          <w:szCs w:val="36"/>
        </w:rPr>
        <w:t>身心障礙者服務社區資源檔案</w:t>
      </w:r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/>
          <w:b/>
          <w:sz w:val="28"/>
          <w:szCs w:val="28"/>
        </w:rPr>
        <w:t>1.</w:t>
      </w:r>
      <w:r w:rsidRPr="00AE0EEF">
        <w:rPr>
          <w:rFonts w:ascii="標楷體" w:eastAsia="標楷體" w:hAnsi="標楷體" w:hint="eastAsia"/>
          <w:b/>
          <w:sz w:val="28"/>
          <w:szCs w:val="28"/>
        </w:rPr>
        <w:t>教育部特殊教育通報網</w:t>
      </w:r>
      <w:hyperlink r:id="rId8" w:history="1">
        <w:r w:rsidRPr="00AE0EEF">
          <w:rPr>
            <w:rStyle w:val="a5"/>
            <w:rFonts w:ascii="標楷體" w:eastAsia="標楷體" w:hAnsi="標楷體"/>
            <w:b/>
            <w:sz w:val="28"/>
            <w:szCs w:val="28"/>
          </w:rPr>
          <w:t>http://210.71.166.90/</w:t>
        </w:r>
      </w:hyperlink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 w:hint="eastAsia"/>
          <w:b/>
          <w:sz w:val="28"/>
          <w:szCs w:val="28"/>
        </w:rPr>
        <w:t>教育部國民及學前教育署特教網路中心</w:t>
      </w:r>
      <w:r w:rsidRPr="00AE0EEF">
        <w:rPr>
          <w:rFonts w:ascii="標楷體" w:eastAsia="標楷體" w:hAnsi="標楷體"/>
          <w:b/>
          <w:sz w:val="28"/>
          <w:szCs w:val="28"/>
        </w:rPr>
        <w:t>http://www.aide.gov.tw/releaseRedirect.do?unitID=1&amp;pageID=95</w:t>
      </w:r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/>
          <w:b/>
          <w:sz w:val="28"/>
          <w:szCs w:val="28"/>
        </w:rPr>
        <w:t>2.</w:t>
      </w:r>
      <w:r w:rsidRPr="00AE0EEF">
        <w:rPr>
          <w:rFonts w:ascii="標楷體" w:eastAsia="標楷體" w:hAnsi="標楷體" w:hint="eastAsia"/>
          <w:b/>
          <w:sz w:val="28"/>
          <w:szCs w:val="28"/>
        </w:rPr>
        <w:t>台中市</w:t>
      </w:r>
      <w:proofErr w:type="gramStart"/>
      <w:r w:rsidRPr="00AE0EEF">
        <w:rPr>
          <w:rFonts w:ascii="標楷體" w:eastAsia="標楷體" w:hAnsi="標楷體" w:hint="eastAsia"/>
          <w:b/>
          <w:sz w:val="28"/>
          <w:szCs w:val="28"/>
        </w:rPr>
        <w:t>特教網</w:t>
      </w:r>
      <w:proofErr w:type="gramEnd"/>
      <w:r w:rsidRPr="00AE0EEF">
        <w:rPr>
          <w:rFonts w:ascii="標楷體" w:eastAsia="標楷體" w:hAnsi="標楷體"/>
          <w:b/>
          <w:sz w:val="28"/>
          <w:szCs w:val="28"/>
        </w:rPr>
        <w:fldChar w:fldCharType="begin"/>
      </w:r>
      <w:r w:rsidRPr="00AE0EEF">
        <w:rPr>
          <w:rFonts w:ascii="標楷體" w:eastAsia="標楷體" w:hAnsi="標楷體"/>
          <w:b/>
          <w:sz w:val="28"/>
          <w:szCs w:val="28"/>
        </w:rPr>
        <w:instrText xml:space="preserve"> HYPERLINK "http://spec.tc.edu.tw/" </w:instrText>
      </w:r>
      <w:r w:rsidRPr="00AE0EEF">
        <w:rPr>
          <w:rFonts w:ascii="標楷體" w:eastAsia="標楷體" w:hAnsi="標楷體"/>
          <w:b/>
          <w:sz w:val="28"/>
          <w:szCs w:val="28"/>
        </w:rPr>
        <w:fldChar w:fldCharType="separate"/>
      </w:r>
      <w:r w:rsidRPr="00AE0EEF">
        <w:rPr>
          <w:rStyle w:val="a5"/>
          <w:rFonts w:ascii="標楷體" w:eastAsia="標楷體" w:hAnsi="標楷體"/>
          <w:b/>
          <w:sz w:val="28"/>
          <w:szCs w:val="28"/>
        </w:rPr>
        <w:t>http://spec.tc.edu.tw/</w:t>
      </w:r>
      <w:r w:rsidRPr="00AE0EEF">
        <w:rPr>
          <w:rFonts w:ascii="標楷體" w:eastAsia="標楷體" w:hAnsi="標楷體"/>
          <w:b/>
          <w:sz w:val="28"/>
          <w:szCs w:val="28"/>
        </w:rPr>
        <w:fldChar w:fldCharType="end"/>
      </w:r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/>
          <w:b/>
          <w:sz w:val="28"/>
          <w:szCs w:val="28"/>
        </w:rPr>
        <w:t>3 .</w:t>
      </w:r>
      <w:r w:rsidRPr="00AE0EEF">
        <w:rPr>
          <w:rFonts w:ascii="標楷體" w:eastAsia="標楷體" w:hAnsi="標楷體" w:hint="eastAsia"/>
          <w:b/>
          <w:sz w:val="28"/>
          <w:szCs w:val="28"/>
        </w:rPr>
        <w:t>台中市政府教育局特教科</w:t>
      </w:r>
      <w:r w:rsidRPr="00AE0EEF">
        <w:rPr>
          <w:rFonts w:ascii="標楷體" w:eastAsia="標楷體" w:hAnsi="標楷體"/>
          <w:b/>
          <w:sz w:val="28"/>
          <w:szCs w:val="28"/>
        </w:rPr>
        <w:t xml:space="preserve"> http://www.tc.edu.tw/m/19</w:t>
      </w:r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 w:hint="eastAsia"/>
          <w:b/>
          <w:sz w:val="28"/>
          <w:szCs w:val="28"/>
        </w:rPr>
        <w:t>4</w:t>
      </w:r>
      <w:r w:rsidRPr="00AE0EEF">
        <w:rPr>
          <w:rFonts w:ascii="標楷體" w:eastAsia="標楷體" w:hAnsi="標楷體"/>
          <w:b/>
          <w:sz w:val="28"/>
          <w:szCs w:val="28"/>
        </w:rPr>
        <w:t>.</w:t>
      </w:r>
      <w:r w:rsidRPr="00AE0EEF">
        <w:rPr>
          <w:rFonts w:ascii="標楷體" w:eastAsia="標楷體" w:hAnsi="標楷體" w:hint="eastAsia"/>
          <w:b/>
          <w:sz w:val="28"/>
          <w:szCs w:val="28"/>
        </w:rPr>
        <w:t>特殊教育資源中心</w:t>
      </w:r>
      <w:r w:rsidRPr="00AE0EEF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 w:hint="eastAsia"/>
          <w:b/>
          <w:sz w:val="28"/>
          <w:szCs w:val="28"/>
        </w:rPr>
        <w:t>中區：</w:t>
      </w:r>
      <w:r w:rsidRPr="00AE0EEF">
        <w:rPr>
          <w:rFonts w:ascii="標楷體" w:eastAsia="標楷體" w:hAnsi="標楷體"/>
          <w:b/>
          <w:sz w:val="28"/>
          <w:szCs w:val="28"/>
        </w:rPr>
        <w:t>http://210.71.166.88/index.php/home/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0"/>
          <w:attr w:name="Year" w:val="2013"/>
        </w:smartTagPr>
        <w:r w:rsidRPr="00AE0EEF">
          <w:rPr>
            <w:rFonts w:ascii="標楷體" w:eastAsia="標楷體" w:hAnsi="標楷體"/>
            <w:b/>
            <w:sz w:val="28"/>
            <w:szCs w:val="28"/>
          </w:rPr>
          <w:t>2013-10-06</w:t>
        </w:r>
      </w:smartTag>
      <w:r w:rsidRPr="00AE0EEF">
        <w:rPr>
          <w:rFonts w:ascii="標楷體" w:eastAsia="標楷體" w:hAnsi="標楷體"/>
          <w:b/>
          <w:sz w:val="28"/>
          <w:szCs w:val="28"/>
        </w:rPr>
        <w:t>-16-15-59/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8"/>
          <w:attr w:name="Year" w:val="2013"/>
        </w:smartTagPr>
        <w:r w:rsidRPr="00AE0EEF">
          <w:rPr>
            <w:rFonts w:ascii="標楷體" w:eastAsia="標楷體" w:hAnsi="標楷體"/>
            <w:b/>
            <w:sz w:val="28"/>
            <w:szCs w:val="28"/>
          </w:rPr>
          <w:t>2013-08-05</w:t>
        </w:r>
      </w:smartTag>
      <w:r w:rsidRPr="00AE0EEF">
        <w:rPr>
          <w:rFonts w:ascii="標楷體" w:eastAsia="標楷體" w:hAnsi="標楷體"/>
          <w:b/>
          <w:sz w:val="28"/>
          <w:szCs w:val="28"/>
        </w:rPr>
        <w:t>-10-25-5</w:t>
      </w:r>
    </w:p>
    <w:p w:rsidR="00AE0EEF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 w:hint="eastAsia"/>
          <w:b/>
          <w:sz w:val="28"/>
          <w:szCs w:val="28"/>
        </w:rPr>
        <w:t>山區：</w:t>
      </w:r>
      <w:hyperlink r:id="rId9" w:history="1">
        <w:r w:rsidRPr="00AE0EEF">
          <w:rPr>
            <w:rStyle w:val="a5"/>
            <w:rFonts w:ascii="標楷體" w:eastAsia="標楷體" w:hAnsi="標楷體"/>
            <w:b/>
            <w:sz w:val="28"/>
            <w:szCs w:val="28"/>
          </w:rPr>
          <w:t>http://60.249.7.138/</w:t>
        </w:r>
      </w:hyperlink>
    </w:p>
    <w:p w:rsidR="003B5325" w:rsidRPr="00AE0EEF" w:rsidRDefault="00AE0EEF" w:rsidP="003B5325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 w:hint="eastAsia"/>
          <w:b/>
          <w:sz w:val="28"/>
          <w:szCs w:val="28"/>
        </w:rPr>
        <w:t>海線區：</w:t>
      </w:r>
      <w:hyperlink r:id="rId10" w:history="1">
        <w:r w:rsidRPr="00AE0EEF">
          <w:rPr>
            <w:rStyle w:val="a5"/>
            <w:rFonts w:ascii="標楷體" w:eastAsia="標楷體" w:hAnsi="標楷體"/>
            <w:b/>
            <w:sz w:val="28"/>
            <w:szCs w:val="28"/>
          </w:rPr>
          <w:t>http://spec.tzps.tc.edu.tw</w:t>
        </w:r>
      </w:hyperlink>
    </w:p>
    <w:p w:rsidR="003B5325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 w:rsidRPr="00AE0EEF">
        <w:rPr>
          <w:rFonts w:ascii="標楷體" w:eastAsia="標楷體" w:hAnsi="標楷體" w:hint="eastAsia"/>
          <w:b/>
          <w:sz w:val="28"/>
          <w:szCs w:val="28"/>
        </w:rPr>
        <w:t>5.</w:t>
      </w:r>
      <w:r w:rsidR="003B5325" w:rsidRPr="00AE0EEF">
        <w:rPr>
          <w:rFonts w:ascii="標楷體" w:eastAsia="標楷體" w:hAnsi="標楷體" w:hint="eastAsia"/>
          <w:b/>
          <w:sz w:val="28"/>
          <w:szCs w:val="28"/>
        </w:rPr>
        <w:t>身心障礙者社區資源中心</w:t>
      </w:r>
    </w:p>
    <w:tbl>
      <w:tblPr>
        <w:tblW w:w="10423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8"/>
        <w:gridCol w:w="8055"/>
      </w:tblGrid>
      <w:tr w:rsidR="00B81F1B" w:rsidRPr="00237213" w:rsidTr="00B81F1B">
        <w:trPr>
          <w:trHeight w:val="375"/>
          <w:tblCellSpacing w:w="0" w:type="dxa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北屯區（04-2298-120）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服務區域：北區、北屯區</w:t>
            </w:r>
          </w:p>
        </w:tc>
      </w:tr>
      <w:tr w:rsidR="00B81F1B" w:rsidRPr="00237213" w:rsidTr="00B81F1B">
        <w:trPr>
          <w:trHeight w:val="375"/>
          <w:tblCellSpacing w:w="0" w:type="dxa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西屯區（04-2452-523）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服務區域：西區、西屯區</w:t>
            </w:r>
          </w:p>
        </w:tc>
      </w:tr>
      <w:tr w:rsidR="00B81F1B" w:rsidRPr="00237213" w:rsidTr="00B81F1B">
        <w:trPr>
          <w:trHeight w:val="375"/>
          <w:tblCellSpacing w:w="0" w:type="dxa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綜合區（04-2471-535）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服務區域：南區、南屯區、東區、中區</w:t>
            </w:r>
          </w:p>
        </w:tc>
      </w:tr>
      <w:tr w:rsidR="00B81F1B" w:rsidRPr="00237213" w:rsidTr="00B81F1B">
        <w:trPr>
          <w:trHeight w:val="645"/>
          <w:tblCellSpacing w:w="0" w:type="dxa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山線區（04-2565-205）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服務區域：豐原、潭子、大雅、神岡、后里、石岡、</w:t>
            </w:r>
          </w:p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新社、東勢、和平</w:t>
            </w:r>
          </w:p>
        </w:tc>
      </w:tr>
      <w:tr w:rsidR="00B81F1B" w:rsidRPr="00237213" w:rsidTr="00B81F1B">
        <w:trPr>
          <w:trHeight w:val="645"/>
          <w:tblCellSpacing w:w="0" w:type="dxa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海線區</w:t>
            </w: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lastRenderedPageBreak/>
              <w:t>（04-2657-580）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lastRenderedPageBreak/>
              <w:t>服務區域：外埔、大甲、大安、清水、沙鹿、梧棲、</w:t>
            </w:r>
          </w:p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lastRenderedPageBreak/>
              <w:t>大肚、龍井</w:t>
            </w:r>
          </w:p>
        </w:tc>
      </w:tr>
      <w:tr w:rsidR="00B81F1B" w:rsidRPr="00237213" w:rsidTr="00B81F1B">
        <w:trPr>
          <w:trHeight w:val="375"/>
          <w:tblCellSpacing w:w="0" w:type="dxa"/>
        </w:trPr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lastRenderedPageBreak/>
              <w:t>屯  區（04-2407-300）</w:t>
            </w:r>
          </w:p>
        </w:tc>
        <w:tc>
          <w:tcPr>
            <w:tcW w:w="8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F1B" w:rsidRPr="00237213" w:rsidRDefault="00B81F1B" w:rsidP="00C50F25">
            <w:pPr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23721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服務區域：大里、太平、烏日、霧峰</w:t>
            </w:r>
          </w:p>
        </w:tc>
      </w:tr>
    </w:tbl>
    <w:p w:rsidR="003B5325" w:rsidRPr="00AE0EEF" w:rsidRDefault="00AE0EEF" w:rsidP="00AE0EE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6.</w:t>
      </w:r>
      <w:r w:rsidR="003B5325" w:rsidRPr="00AE0EEF">
        <w:rPr>
          <w:rFonts w:ascii="標楷體" w:eastAsia="標楷體" w:hAnsi="標楷體" w:hint="eastAsia"/>
          <w:b/>
          <w:sz w:val="28"/>
          <w:szCs w:val="28"/>
        </w:rPr>
        <w:t>大甲區公家機關：</w:t>
      </w:r>
    </w:p>
    <w:tbl>
      <w:tblPr>
        <w:tblW w:w="700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9"/>
        <w:gridCol w:w="2901"/>
      </w:tblGrid>
      <w:tr w:rsidR="003B5325" w:rsidRPr="00B81F1B" w:rsidTr="00C50F25">
        <w:trPr>
          <w:tblHeader/>
        </w:trPr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DEB887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B81F1B" w:rsidRDefault="003B5325" w:rsidP="00C50F25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81F1B"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  <w:shd w:val="clear" w:color="auto" w:fill="FFFFFF" w:themeFill="background1"/>
              </w:rPr>
              <w:t>機關名稱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DEB887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B81F1B" w:rsidRDefault="003B5325" w:rsidP="00C50F25">
            <w:pPr>
              <w:widowControl/>
              <w:spacing w:line="48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81F1B">
              <w:rPr>
                <w:rFonts w:ascii="標楷體" w:eastAsia="標楷體" w:hAnsi="標楷體"/>
                <w:b/>
                <w:bCs/>
                <w:color w:val="000000"/>
                <w:spacing w:val="10"/>
                <w:kern w:val="0"/>
                <w:sz w:val="28"/>
                <w:szCs w:val="28"/>
                <w:shd w:val="clear" w:color="auto" w:fill="FFFFFF" w:themeFill="background1"/>
              </w:rPr>
              <w:t>連絡電話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大甲便民辦公室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TEL：26872101</w:t>
            </w:r>
          </w:p>
        </w:tc>
      </w:tr>
      <w:tr w:rsidR="00237213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大甲區圖書館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TEL：26870836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中正紀念館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TEL：26863294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大甲區體育場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TEL：26887835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大甲戶政事務所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TEL：26876157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大甲地政事務所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TEL：26867125</w:t>
            </w: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br/>
              <w:t>FAX：26871104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大甲警察分局-勤務指揮中心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TEL：26872039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大甲派出所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TEL：26872047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大甲交通小隊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TEL：26820785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大甲分局消防分隊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TEL：26872300</w:t>
            </w:r>
          </w:p>
        </w:tc>
        <w:bookmarkStart w:id="0" w:name="_GoBack"/>
        <w:bookmarkEnd w:id="0"/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第五大隊大隊部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TEL：26819909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幼獅工業區服務中心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TEL：26811676</w:t>
            </w: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br/>
              <w:t>FAX：26816471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大甲鎮</w:t>
            </w:r>
            <w:proofErr w:type="gramStart"/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瀾</w:t>
            </w:r>
            <w:proofErr w:type="gramEnd"/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宮大樓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TEL：26873234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大甲鎮</w:t>
            </w:r>
            <w:proofErr w:type="gramStart"/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瀾</w:t>
            </w:r>
            <w:proofErr w:type="gramEnd"/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宮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TEL：26872341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lastRenderedPageBreak/>
              <w:t>自來水公司甲營運所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TEL：26872777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鐵路管理局大甲站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TEL：26872022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台電大甲服務所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TEL：26861224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大甲區衛生所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TEL：26872153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光田綜合醫院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38F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TEL：26885599沙鹿</w:t>
            </w: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br/>
              <w:t>TEL：26625111大甲</w:t>
            </w:r>
          </w:p>
        </w:tc>
      </w:tr>
      <w:tr w:rsidR="003B5325" w:rsidRPr="00F30FFA" w:rsidTr="00C50F25"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李綜合醫院大甲分院</w:t>
            </w:r>
          </w:p>
        </w:tc>
        <w:tc>
          <w:tcPr>
            <w:tcW w:w="0" w:type="auto"/>
            <w:tcBorders>
              <w:top w:val="single" w:sz="4" w:space="0" w:color="2E8B57"/>
              <w:left w:val="single" w:sz="4" w:space="0" w:color="2E8B57"/>
              <w:bottom w:val="single" w:sz="4" w:space="0" w:color="2E8B57"/>
              <w:right w:val="single" w:sz="4" w:space="0" w:color="2E8B57"/>
            </w:tcBorders>
            <w:shd w:val="clear" w:color="auto" w:fill="FFFFEE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3B5325" w:rsidRPr="00F30FFA" w:rsidRDefault="003B5325" w:rsidP="00C50F25">
            <w:pPr>
              <w:widowControl/>
              <w:spacing w:line="480" w:lineRule="atLeast"/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</w:pPr>
            <w:r w:rsidRPr="00F30FFA">
              <w:rPr>
                <w:rFonts w:ascii="標楷體" w:eastAsia="標楷體" w:hAnsi="標楷體"/>
                <w:color w:val="000000"/>
                <w:spacing w:val="10"/>
                <w:kern w:val="0"/>
                <w:sz w:val="28"/>
                <w:szCs w:val="28"/>
                <w:shd w:val="clear" w:color="auto" w:fill="FDE9D9" w:themeFill="accent6" w:themeFillTint="33"/>
              </w:rPr>
              <w:t>TEL：26862288</w:t>
            </w:r>
          </w:p>
        </w:tc>
      </w:tr>
    </w:tbl>
    <w:p w:rsidR="00374B02" w:rsidRPr="00F30FFA" w:rsidRDefault="00374B02" w:rsidP="003B5325">
      <w:pPr>
        <w:rPr>
          <w:rFonts w:ascii="標楷體" w:eastAsia="標楷體" w:hAnsi="標楷體"/>
          <w:shd w:val="clear" w:color="auto" w:fill="FDE9D9" w:themeFill="accent6" w:themeFillTint="33"/>
        </w:rPr>
      </w:pPr>
    </w:p>
    <w:sectPr w:rsidR="00374B02" w:rsidRPr="00F30FFA" w:rsidSect="003B53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7A" w:rsidRDefault="002F197A" w:rsidP="00B81F1B">
      <w:r>
        <w:separator/>
      </w:r>
    </w:p>
  </w:endnote>
  <w:endnote w:type="continuationSeparator" w:id="0">
    <w:p w:rsidR="002F197A" w:rsidRDefault="002F197A" w:rsidP="00B8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7A" w:rsidRDefault="002F197A" w:rsidP="00B81F1B">
      <w:r>
        <w:separator/>
      </w:r>
    </w:p>
  </w:footnote>
  <w:footnote w:type="continuationSeparator" w:id="0">
    <w:p w:rsidR="002F197A" w:rsidRDefault="002F197A" w:rsidP="00B8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FB8"/>
    <w:multiLevelType w:val="hybridMultilevel"/>
    <w:tmpl w:val="F8B4AF3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D340D44"/>
    <w:multiLevelType w:val="hybridMultilevel"/>
    <w:tmpl w:val="2EDAD08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CB523B6"/>
    <w:multiLevelType w:val="hybridMultilevel"/>
    <w:tmpl w:val="68227F5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DAD4569"/>
    <w:multiLevelType w:val="hybridMultilevel"/>
    <w:tmpl w:val="1550F97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2A1388E"/>
    <w:multiLevelType w:val="hybridMultilevel"/>
    <w:tmpl w:val="A8508ED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F2E359F"/>
    <w:multiLevelType w:val="hybridMultilevel"/>
    <w:tmpl w:val="653409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BA44932"/>
    <w:multiLevelType w:val="hybridMultilevel"/>
    <w:tmpl w:val="7C565CC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25322E9"/>
    <w:multiLevelType w:val="hybridMultilevel"/>
    <w:tmpl w:val="FF96AD8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EB11430"/>
    <w:multiLevelType w:val="hybridMultilevel"/>
    <w:tmpl w:val="63704D8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25"/>
    <w:rsid w:val="00047DEA"/>
    <w:rsid w:val="00237213"/>
    <w:rsid w:val="002F197A"/>
    <w:rsid w:val="00374B02"/>
    <w:rsid w:val="003B5325"/>
    <w:rsid w:val="00856FEC"/>
    <w:rsid w:val="00AE0EEF"/>
    <w:rsid w:val="00B81F1B"/>
    <w:rsid w:val="00DC4A01"/>
    <w:rsid w:val="00E74B2F"/>
    <w:rsid w:val="00E77B6A"/>
    <w:rsid w:val="00F3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B5325"/>
    <w:rPr>
      <w:szCs w:val="24"/>
    </w:rPr>
  </w:style>
  <w:style w:type="character" w:customStyle="1" w:styleId="a4">
    <w:name w:val="註解文字 字元"/>
    <w:basedOn w:val="a0"/>
    <w:link w:val="a3"/>
    <w:semiHidden/>
    <w:rsid w:val="003B532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AE0E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1F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81F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1F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81F1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B5325"/>
    <w:rPr>
      <w:szCs w:val="24"/>
    </w:rPr>
  </w:style>
  <w:style w:type="character" w:customStyle="1" w:styleId="a4">
    <w:name w:val="註解文字 字元"/>
    <w:basedOn w:val="a0"/>
    <w:link w:val="a3"/>
    <w:semiHidden/>
    <w:rsid w:val="003B532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unhideWhenUsed/>
    <w:rsid w:val="00AE0E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81F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81F1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1F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81F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0.71.166.9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ec.tzps.tc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60.249.7.138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林毓芸</cp:lastModifiedBy>
  <cp:revision>2</cp:revision>
  <dcterms:created xsi:type="dcterms:W3CDTF">2016-11-01T01:19:00Z</dcterms:created>
  <dcterms:modified xsi:type="dcterms:W3CDTF">2016-11-01T01:19:00Z</dcterms:modified>
</cp:coreProperties>
</file>