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B04C89" w:rsidRDefault="004F5241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臺中市西屯區重慶國民小學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社區特教資源</w:t>
      </w:r>
    </w:p>
    <w:p w:rsidR="00B04C89" w:rsidRDefault="00B04C89" w:rsidP="00B04C89">
      <w:pPr>
        <w:rPr>
          <w:rFonts w:ascii="標楷體" w:eastAsia="標楷體" w:hAnsi="標楷體"/>
        </w:rPr>
      </w:pPr>
    </w:p>
    <w:tbl>
      <w:tblPr>
        <w:tblW w:w="10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644"/>
        <w:gridCol w:w="938"/>
        <w:gridCol w:w="3891"/>
        <w:gridCol w:w="2515"/>
      </w:tblGrid>
      <w:tr w:rsidR="00B04C89" w:rsidTr="00B04C89">
        <w:trPr>
          <w:trHeight w:val="65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B04C89" w:rsidTr="00B04C89">
        <w:trPr>
          <w:trHeight w:val="336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4F524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重慶</w:t>
            </w:r>
            <w:r w:rsidR="00B04C89">
              <w:rPr>
                <w:rFonts w:ascii="標楷體" w:eastAsia="標楷體" w:hAnsi="標楷體" w:cs="新細明體" w:hint="eastAsia"/>
                <w:kern w:val="0"/>
              </w:rPr>
              <w:t>國小愛心工作隊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0D3D4D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鍾美珠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0D3D4D">
              <w:rPr>
                <w:rFonts w:ascii="標楷體" w:eastAsia="標楷體" w:hAnsi="標楷體" w:cs="新細明體" w:hint="eastAsia"/>
                <w:bCs/>
                <w:kern w:val="0"/>
              </w:rPr>
              <w:t>23121993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交通導護、學生在校生活協助工作</w:t>
            </w:r>
          </w:p>
        </w:tc>
      </w:tr>
      <w:tr w:rsidR="00B04C89" w:rsidTr="00B04C89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臺中市成都路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227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之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8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5</w:t>
            </w:r>
            <w:r w:rsidR="000D3D4D">
              <w:rPr>
                <w:rFonts w:ascii="sөũ" w:hAnsi="sөũ" w:hint="eastAsia"/>
                <w:color w:val="111111"/>
                <w:sz w:val="20"/>
                <w:szCs w:val="20"/>
              </w:rPr>
              <w:t>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中區兒童之家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鄭予靜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電話：22222294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照顧兒家之身障生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臺中市西區大明街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27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臺中市愛心家園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陳愛椿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電話：24713535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特殊教育/生命教育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臺中市南屯區東興路一段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450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羅慧夫顱顏基金會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PersonName">
              <w:smartTagPr>
                <w:attr w:name="ProductID" w:val="賴怡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賴怡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君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電話：22241228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市北屯區崇德路一段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樓之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台灣彩虹生命教育協會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0D3D4D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陳進隆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0D3D4D">
              <w:rPr>
                <w:rFonts w:ascii="標楷體" w:eastAsia="標楷體" w:hAnsi="標楷體" w:cs="新細明體" w:hint="eastAsia"/>
                <w:bCs/>
                <w:kern w:val="0"/>
              </w:rPr>
              <w:t>04-22910951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生命</w:t>
            </w:r>
            <w:r w:rsidR="00B04C89">
              <w:rPr>
                <w:rFonts w:ascii="標楷體" w:eastAsia="標楷體" w:hAnsi="標楷體" w:cs="新細明體" w:hint="eastAsia"/>
                <w:kern w:val="0"/>
              </w:rPr>
              <w:t>管理/性別平等教育</w:t>
            </w:r>
            <w:r>
              <w:rPr>
                <w:rFonts w:ascii="標楷體" w:eastAsia="標楷體" w:hAnsi="標楷體" w:cs="新細明體" w:hint="eastAsia"/>
                <w:kern w:val="0"/>
              </w:rPr>
              <w:t>/家庭教育</w:t>
            </w:r>
          </w:p>
        </w:tc>
      </w:tr>
      <w:tr w:rsidR="00B04C89" w:rsidTr="00B04C89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D4D" w:rsidRDefault="00B04C89" w:rsidP="00B04C89">
            <w:pPr>
              <w:widowControl/>
              <w:snapToGrid w:val="0"/>
              <w:spacing w:line="225" w:lineRule="atLeast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0D3D4D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r w:rsidR="000D3D4D">
              <w:rPr>
                <w:rFonts w:ascii="Arial" w:hAnsi="Arial" w:cs="Arial" w:hint="eastAsia"/>
                <w:sz w:val="20"/>
                <w:szCs w:val="20"/>
              </w:rPr>
              <w:t>中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市北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區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中清路一段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447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號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>樓</w:t>
            </w:r>
            <w:r w:rsidR="000D3D4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</w:t>
            </w:r>
          </w:p>
          <w:p w:rsidR="00B04C89" w:rsidRDefault="000D3D4D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A2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0D3D4D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台中市愛鄰社區服務協會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B759B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重慶教會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0D3D4D">
              <w:rPr>
                <w:rFonts w:ascii="標楷體" w:eastAsia="標楷體" w:hAnsi="標楷體" w:cs="新細明體" w:hint="eastAsia"/>
                <w:bCs/>
                <w:kern w:val="0"/>
              </w:rPr>
              <w:t>04-23126966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課後照顧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0D3D4D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 : 台中市重慶路252號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A51455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何安</w:t>
            </w:r>
            <w:r w:rsidR="00564CA2">
              <w:rPr>
                <w:rFonts w:ascii="標楷體" w:eastAsia="標楷體" w:hAnsi="標楷體" w:hint="eastAsia"/>
                <w:color w:val="111111"/>
              </w:rPr>
              <w:t>派出所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A51455" w:rsidRDefault="00A51455" w:rsidP="00B04C8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</w:rPr>
            </w:pPr>
            <w:r w:rsidRPr="00A51455">
              <w:rPr>
                <w:rFonts w:ascii="標楷體" w:eastAsia="標楷體" w:hAnsi="標楷體" w:cs="Arial" w:hint="eastAsia"/>
                <w:shd w:val="clear" w:color="auto" w:fill="FFFFFF"/>
              </w:rPr>
              <w:t>洪正中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5B759B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5B759B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A514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2313</w:t>
            </w:r>
            <w:r w:rsidR="00A51455"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A514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0400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5B759B" w:rsidRDefault="00B04C89" w:rsidP="00A5145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5B759B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A514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台中市西屯區甘肅路一段</w:t>
            </w:r>
            <w:r w:rsidR="00A514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106</w:t>
            </w:r>
            <w:r w:rsidR="00A514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臺中醫院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811CA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hyperlink r:id="rId5" w:history="1">
              <w:r w:rsidR="00B04C89">
                <w:rPr>
                  <w:rStyle w:val="a3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黃泓碩</w:t>
              </w:r>
            </w:hyperlink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電話：22294411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健康檢查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臺中市西區三民路一段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199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564CA2" w:rsidRDefault="00564CA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64CA2">
              <w:rPr>
                <w:rFonts w:ascii="標楷體" w:eastAsia="標楷體" w:hAnsi="標楷體" w:hint="eastAsia"/>
                <w:color w:val="111111"/>
                <w:sz w:val="22"/>
                <w:szCs w:val="22"/>
              </w:rPr>
              <w:t>中國醫藥學院附設醫院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1B0F57">
              <w:rPr>
                <w:rFonts w:ascii="標楷體" w:eastAsia="標楷體" w:hAnsi="標楷體" w:cs="新細明體" w:hint="eastAsia"/>
                <w:bCs/>
                <w:kern w:val="0"/>
              </w:rPr>
              <w:t>2205-2121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健康檢查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1B0F57">
              <w:rPr>
                <w:rFonts w:ascii="標楷體" w:eastAsia="標楷體" w:hAnsi="標楷體" w:cs="新細明體" w:hint="eastAsia"/>
                <w:bCs/>
                <w:kern w:val="0"/>
              </w:rPr>
              <w:t>台中市北區育德路2號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4F524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重慶</w:t>
            </w:r>
            <w:r w:rsidR="00B04C89">
              <w:rPr>
                <w:rFonts w:ascii="標楷體" w:eastAsia="標楷體" w:hAnsi="標楷體" w:cs="新細明體" w:hint="eastAsia"/>
                <w:kern w:val="0"/>
              </w:rPr>
              <w:t>國小退休教師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賴瑞芳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5B2D0B">
              <w:rPr>
                <w:rFonts w:ascii="標楷體" w:eastAsia="標楷體" w:hAnsi="標楷體" w:cs="新細明體" w:hint="eastAsia"/>
                <w:bCs/>
                <w:kern w:val="0"/>
              </w:rPr>
              <w:t>23262236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課業輔導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564CA2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 w:rsidR="005B2D0B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5B2D0B" w:rsidRPr="005B2D0B">
              <w:rPr>
                <w:rStyle w:val="a4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台中市</w:t>
            </w:r>
            <w:r w:rsidR="005B2D0B" w:rsidRPr="005B2D0B">
              <w:rPr>
                <w:rFonts w:ascii="標楷體" w:eastAsia="標楷體" w:hAnsi="標楷體" w:cs="Arial"/>
                <w:shd w:val="clear" w:color="auto" w:fill="FFFFFF"/>
              </w:rPr>
              <w:t>西區</w:t>
            </w:r>
            <w:r w:rsidR="005B2D0B" w:rsidRPr="005B2D0B">
              <w:rPr>
                <w:rStyle w:val="a4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英才路</w:t>
            </w:r>
            <w:r w:rsidR="005B2D0B">
              <w:rPr>
                <w:rFonts w:ascii="標楷體" w:eastAsia="標楷體" w:hAnsi="標楷體" w:cs="Arial" w:hint="eastAsia"/>
                <w:shd w:val="clear" w:color="auto" w:fill="FFFFFF"/>
              </w:rPr>
              <w:t>438</w:t>
            </w:r>
            <w:r w:rsidR="005B2D0B" w:rsidRPr="005B2D0B">
              <w:rPr>
                <w:rFonts w:ascii="標楷體" w:eastAsia="標楷體" w:hAnsi="標楷體" w:cs="Arial"/>
                <w:shd w:val="clear" w:color="auto" w:fill="FFFFFF"/>
              </w:rPr>
              <w:t>號</w:t>
            </w:r>
            <w:r w:rsidR="005B2D0B">
              <w:rPr>
                <w:rFonts w:ascii="標楷體" w:eastAsia="標楷體" w:hAnsi="標楷體" w:cs="Arial" w:hint="eastAsia"/>
                <w:shd w:val="clear" w:color="auto" w:fill="FFFFFF"/>
              </w:rPr>
              <w:t>2樓之2</w:t>
            </w:r>
            <w:r w:rsidR="005B2D0B" w:rsidRPr="005B2D0B">
              <w:rPr>
                <w:rStyle w:val="apple-converted-space"/>
                <w:rFonts w:ascii="標楷體" w:eastAsia="標楷體" w:hAnsi="標楷體" w:cs="Arial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臺中教育大學特教系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黃郁茗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特教諮詢/小團輔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臺中市西區民生路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140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臺中市西區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403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瑪麗亞學園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811CA2" w:rsidRDefault="00811CA2" w:rsidP="00B04C89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1CA2">
              <w:rPr>
                <w:rFonts w:ascii="標楷體" w:eastAsia="標楷體" w:hAnsi="標楷體" w:hint="eastAsia"/>
                <w:spacing w:val="30"/>
                <w:sz w:val="22"/>
                <w:szCs w:val="22"/>
              </w:rPr>
              <w:t>鄭愷雯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811CA2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811CA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811CA2" w:rsidRPr="00811CA2">
              <w:rPr>
                <w:rFonts w:ascii="標楷體" w:eastAsia="標楷體" w:hAnsi="標楷體" w:cs="Arial"/>
                <w:shd w:val="clear" w:color="auto" w:fill="FFFFFF"/>
              </w:rPr>
              <w:t>23716701 分機34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校門口交通導護工作</w:t>
            </w: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811CA2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811CA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811CA2" w:rsidRPr="00811CA2">
              <w:rPr>
                <w:rFonts w:ascii="標楷體" w:eastAsia="標楷體" w:hAnsi="標楷體" w:cs="Arial"/>
                <w:shd w:val="clear" w:color="auto" w:fill="FFFFFF"/>
              </w:rPr>
              <w:t>台中市西區柳川東路二段76巷2號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家扶中心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811C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陳正德</w:t>
            </w:r>
            <w:bookmarkStart w:id="0" w:name="_GoBack"/>
            <w:bookmarkEnd w:id="0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811CA2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811CA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電話：</w:t>
            </w:r>
            <w:r w:rsidR="00811CA2" w:rsidRPr="00811CA2">
              <w:rPr>
                <w:rFonts w:ascii="標楷體" w:eastAsia="標楷體" w:hAnsi="標楷體" w:cs="Arial"/>
                <w:b/>
                <w:color w:val="222222"/>
                <w:sz w:val="22"/>
                <w:szCs w:val="22"/>
                <w:shd w:val="clear" w:color="auto" w:fill="FFFFFF"/>
              </w:rPr>
              <w:t>2313 1234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564C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身障生及弱勢家庭學生照護</w:t>
            </w: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811CA2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811CA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住址：</w:t>
            </w:r>
            <w:r w:rsidR="00811CA2" w:rsidRPr="00811CA2">
              <w:rPr>
                <w:rFonts w:ascii="標楷體" w:eastAsia="標楷體" w:hAnsi="標楷體" w:cs="Arial"/>
                <w:b/>
                <w:color w:val="222222"/>
                <w:sz w:val="22"/>
                <w:szCs w:val="22"/>
                <w:shd w:val="clear" w:color="auto" w:fill="FFFFFF"/>
              </w:rPr>
              <w:t>台中市西屯區甘肅路一段67</w:t>
            </w:r>
            <w:r w:rsidR="00811CA2" w:rsidRPr="00811CA2">
              <w:rPr>
                <w:rFonts w:ascii="標楷體" w:eastAsia="標楷體" w:hAnsi="標楷體" w:cs="Arial" w:hint="eastAsia"/>
                <w:b/>
                <w:color w:val="222222"/>
                <w:sz w:val="22"/>
                <w:szCs w:val="22"/>
                <w:shd w:val="clear" w:color="auto" w:fill="FFFFFF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Pr="003D6ED0" w:rsidRDefault="00B04C89" w:rsidP="00B04C89">
      <w:pPr>
        <w:widowControl/>
        <w:spacing w:line="360" w:lineRule="auto"/>
      </w:pPr>
    </w:p>
    <w:p w:rsidR="00B04C89" w:rsidRDefault="00B04C89" w:rsidP="00B04C89">
      <w:pPr>
        <w:widowControl/>
        <w:spacing w:line="360" w:lineRule="auto"/>
      </w:pPr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0D3D4D"/>
    <w:rsid w:val="001B0F57"/>
    <w:rsid w:val="003D6ED0"/>
    <w:rsid w:val="004F5241"/>
    <w:rsid w:val="00564CA2"/>
    <w:rsid w:val="005B2D0B"/>
    <w:rsid w:val="005B759B"/>
    <w:rsid w:val="00811CA2"/>
    <w:rsid w:val="00A51455"/>
    <w:rsid w:val="00B04C89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5B759B"/>
    <w:rPr>
      <w:i/>
      <w:iCs/>
    </w:rPr>
  </w:style>
  <w:style w:type="character" w:customStyle="1" w:styleId="apple-converted-space">
    <w:name w:val="apple-converted-space"/>
    <w:basedOn w:val="a0"/>
    <w:rsid w:val="005B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5B759B"/>
    <w:rPr>
      <w:i/>
      <w:iCs/>
    </w:rPr>
  </w:style>
  <w:style w:type="character" w:customStyle="1" w:styleId="apple-converted-space">
    <w:name w:val="apple-converted-space"/>
    <w:basedOn w:val="a0"/>
    <w:rsid w:val="005B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c.doh.gov.tw/main_sec.php?index=public_sedoc&amp;page_name=detail&amp;pageNo_p=1&amp;iid=209&amp;title=&#37291;&#24107;&#38499;&#23481;&amp;pid=103&amp;sid=01&amp;bsid=doctor&amp;pname=&#37291;&#24107;&#38499;&#234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cges741</cp:lastModifiedBy>
  <cp:revision>14</cp:revision>
  <dcterms:created xsi:type="dcterms:W3CDTF">2014-08-04T03:10:00Z</dcterms:created>
  <dcterms:modified xsi:type="dcterms:W3CDTF">2016-08-06T03:23:00Z</dcterms:modified>
</cp:coreProperties>
</file>