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6B" w:rsidRDefault="006104D2" w:rsidP="008D37A4">
      <w:pPr>
        <w:jc w:val="center"/>
        <w:rPr>
          <w:rFonts w:ascii="標楷體" w:eastAsia="標楷體" w:hAnsi="標楷體"/>
          <w:sz w:val="48"/>
          <w:szCs w:val="48"/>
        </w:rPr>
      </w:pPr>
      <w:r w:rsidRPr="006104D2">
        <w:rPr>
          <w:rFonts w:ascii="標楷體" w:eastAsia="標楷體" w:hAnsi="標楷體" w:hint="eastAsia"/>
          <w:sz w:val="48"/>
          <w:szCs w:val="48"/>
        </w:rPr>
        <w:t>華盛頓中學</w:t>
      </w:r>
      <w:r>
        <w:rPr>
          <w:rFonts w:ascii="標楷體" w:eastAsia="標楷體" w:hAnsi="標楷體" w:hint="eastAsia"/>
          <w:sz w:val="48"/>
          <w:szCs w:val="48"/>
        </w:rPr>
        <w:t>─社區特殊教育資源網絡</w:t>
      </w:r>
    </w:p>
    <w:p w:rsidR="006104D2" w:rsidRDefault="006104D2" w:rsidP="008D37A4">
      <w:pPr>
        <w:pStyle w:val="a3"/>
        <w:numPr>
          <w:ilvl w:val="0"/>
          <w:numId w:val="1"/>
        </w:numPr>
        <w:spacing w:line="276" w:lineRule="auto"/>
        <w:ind w:leftChars="0" w:hanging="482"/>
        <w:rPr>
          <w:rFonts w:ascii="標楷體" w:eastAsia="標楷體" w:hAnsi="標楷體"/>
          <w:sz w:val="28"/>
          <w:szCs w:val="28"/>
        </w:rPr>
      </w:pPr>
      <w:r w:rsidRPr="006104D2">
        <w:rPr>
          <w:rFonts w:ascii="標楷體" w:eastAsia="標楷體" w:hAnsi="標楷體" w:hint="eastAsia"/>
          <w:sz w:val="28"/>
          <w:szCs w:val="28"/>
        </w:rPr>
        <w:t>政府網站</w:t>
      </w:r>
    </w:p>
    <w:p w:rsidR="00C30CCB" w:rsidRDefault="00C30CCB" w:rsidP="008D37A4">
      <w:pPr>
        <w:pStyle w:val="a3"/>
        <w:numPr>
          <w:ilvl w:val="0"/>
          <w:numId w:val="2"/>
        </w:numPr>
        <w:spacing w:line="276" w:lineRule="auto"/>
        <w:ind w:leftChars="0" w:hanging="482"/>
        <w:sectPr w:rsidR="00C30CCB" w:rsidSect="00C30C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776D96" w:rsidRPr="00776D96" w:rsidRDefault="0006613B" w:rsidP="008D37A4">
      <w:pPr>
        <w:pStyle w:val="a3"/>
        <w:numPr>
          <w:ilvl w:val="0"/>
          <w:numId w:val="2"/>
        </w:numPr>
        <w:spacing w:line="276" w:lineRule="auto"/>
        <w:ind w:leftChars="0" w:hanging="482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14" w:history="1">
        <w:r w:rsidR="00776D96" w:rsidRPr="00776D96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臺中市政府社會局</w:t>
        </w:r>
      </w:hyperlink>
    </w:p>
    <w:p w:rsidR="00776D96" w:rsidRPr="00776D96" w:rsidRDefault="0006613B" w:rsidP="008D37A4">
      <w:pPr>
        <w:pStyle w:val="a3"/>
        <w:numPr>
          <w:ilvl w:val="0"/>
          <w:numId w:val="2"/>
        </w:numPr>
        <w:spacing w:line="276" w:lineRule="auto"/>
        <w:ind w:leftChars="0" w:hanging="482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15" w:history="1">
        <w:r w:rsidR="00776D96" w:rsidRPr="00776D96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臺中市政府衛生局</w:t>
        </w:r>
      </w:hyperlink>
    </w:p>
    <w:p w:rsidR="006104D2" w:rsidRPr="0037483D" w:rsidRDefault="0006613B" w:rsidP="008D37A4">
      <w:pPr>
        <w:pStyle w:val="a3"/>
        <w:numPr>
          <w:ilvl w:val="0"/>
          <w:numId w:val="2"/>
        </w:numPr>
        <w:spacing w:line="276" w:lineRule="auto"/>
        <w:ind w:leftChars="0" w:hanging="482"/>
        <w:rPr>
          <w:rStyle w:val="a4"/>
          <w:color w:val="365F91" w:themeColor="accent1" w:themeShade="BF"/>
        </w:rPr>
      </w:pPr>
      <w:hyperlink r:id="rId16" w:history="1">
        <w:r w:rsidR="006104D2" w:rsidRPr="0037483D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學生事務及特殊教育司</w:t>
        </w:r>
      </w:hyperlink>
    </w:p>
    <w:p w:rsidR="006104D2" w:rsidRPr="0037483D" w:rsidRDefault="0006613B" w:rsidP="008D37A4">
      <w:pPr>
        <w:pStyle w:val="a3"/>
        <w:numPr>
          <w:ilvl w:val="0"/>
          <w:numId w:val="2"/>
        </w:numPr>
        <w:spacing w:line="276" w:lineRule="auto"/>
        <w:ind w:leftChars="0" w:hanging="482"/>
        <w:rPr>
          <w:rFonts w:ascii="標楷體" w:eastAsia="標楷體" w:hAnsi="標楷體"/>
          <w:color w:val="365F91" w:themeColor="accent1" w:themeShade="BF"/>
          <w:szCs w:val="24"/>
        </w:rPr>
      </w:pPr>
      <w:hyperlink r:id="rId17" w:tgtFrame="_blank" w:history="1">
        <w:r w:rsidR="006104D2" w:rsidRPr="0037483D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教育部特殊教育通報網</w:t>
        </w:r>
      </w:hyperlink>
    </w:p>
    <w:p w:rsidR="006104D2" w:rsidRPr="0037483D" w:rsidRDefault="0006613B" w:rsidP="008D37A4">
      <w:pPr>
        <w:pStyle w:val="a3"/>
        <w:numPr>
          <w:ilvl w:val="0"/>
          <w:numId w:val="2"/>
        </w:numPr>
        <w:spacing w:line="276" w:lineRule="auto"/>
        <w:ind w:leftChars="0" w:hanging="482"/>
        <w:rPr>
          <w:rStyle w:val="a4"/>
          <w:color w:val="365F91" w:themeColor="accent1" w:themeShade="BF"/>
        </w:rPr>
      </w:pPr>
      <w:hyperlink r:id="rId18" w:tgtFrame="_blank" w:history="1">
        <w:r w:rsidR="006104D2" w:rsidRPr="0037483D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全國特殊教育資訊網</w:t>
        </w:r>
      </w:hyperlink>
    </w:p>
    <w:p w:rsidR="006104D2" w:rsidRPr="0037483D" w:rsidRDefault="0006613B" w:rsidP="008D37A4">
      <w:pPr>
        <w:pStyle w:val="a3"/>
        <w:numPr>
          <w:ilvl w:val="0"/>
          <w:numId w:val="2"/>
        </w:numPr>
        <w:spacing w:line="276" w:lineRule="auto"/>
        <w:ind w:leftChars="0" w:hanging="482"/>
        <w:rPr>
          <w:rStyle w:val="a4"/>
          <w:color w:val="365F91" w:themeColor="accent1" w:themeShade="BF"/>
        </w:rPr>
      </w:pPr>
      <w:hyperlink r:id="rId19" w:tgtFrame="_blank" w:history="1">
        <w:r w:rsidR="006104D2" w:rsidRPr="0037483D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無障礙全球資訊網</w:t>
        </w:r>
      </w:hyperlink>
    </w:p>
    <w:p w:rsidR="006104D2" w:rsidRPr="008D37A4" w:rsidRDefault="0006613B" w:rsidP="008D37A4">
      <w:pPr>
        <w:pStyle w:val="a3"/>
        <w:numPr>
          <w:ilvl w:val="0"/>
          <w:numId w:val="2"/>
        </w:numPr>
        <w:spacing w:line="276" w:lineRule="auto"/>
        <w:ind w:leftChars="0" w:hanging="482"/>
        <w:rPr>
          <w:rFonts w:ascii="標楷體" w:eastAsia="標楷體" w:hAnsi="標楷體" w:hint="eastAsia"/>
          <w:color w:val="365F91" w:themeColor="accent1" w:themeShade="BF"/>
          <w:szCs w:val="24"/>
          <w:u w:val="single"/>
        </w:rPr>
      </w:pPr>
      <w:hyperlink r:id="rId20" w:tgtFrame="_blank" w:history="1">
        <w:r w:rsidR="006104D2" w:rsidRPr="0037483D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有愛無礙</w:t>
        </w:r>
      </w:hyperlink>
    </w:p>
    <w:p w:rsidR="008D37A4" w:rsidRPr="0037483D" w:rsidRDefault="008D37A4" w:rsidP="008D37A4">
      <w:pPr>
        <w:pStyle w:val="a3"/>
        <w:spacing w:line="276" w:lineRule="auto"/>
        <w:ind w:leftChars="0" w:left="960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</w:p>
    <w:p w:rsidR="00C30CCB" w:rsidRPr="008D37A4" w:rsidRDefault="00C30CCB" w:rsidP="008D37A4">
      <w:pPr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  <w:sectPr w:rsidR="00C30CCB" w:rsidRPr="008D37A4" w:rsidSect="00C30CCB">
          <w:type w:val="continuous"/>
          <w:pgSz w:w="11906" w:h="16838"/>
          <w:pgMar w:top="1440" w:right="1418" w:bottom="1440" w:left="1418" w:header="851" w:footer="992" w:gutter="0"/>
          <w:cols w:num="2" w:space="425"/>
          <w:docGrid w:type="lines" w:linePitch="360"/>
        </w:sectPr>
      </w:pPr>
    </w:p>
    <w:p w:rsidR="006104D2" w:rsidRPr="0037483D" w:rsidRDefault="006104D2" w:rsidP="008D37A4">
      <w:pPr>
        <w:pStyle w:val="a3"/>
        <w:numPr>
          <w:ilvl w:val="0"/>
          <w:numId w:val="1"/>
        </w:numPr>
        <w:spacing w:line="276" w:lineRule="auto"/>
        <w:ind w:leftChars="0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483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特教資源</w:t>
      </w:r>
    </w:p>
    <w:p w:rsidR="00C30CCB" w:rsidRDefault="00C30CCB" w:rsidP="008D37A4">
      <w:pPr>
        <w:pStyle w:val="a3"/>
        <w:numPr>
          <w:ilvl w:val="0"/>
          <w:numId w:val="2"/>
        </w:numPr>
        <w:spacing w:line="276" w:lineRule="auto"/>
        <w:ind w:leftChars="0" w:hanging="482"/>
        <w:sectPr w:rsidR="00C30CCB" w:rsidSect="00C30CCB">
          <w:type w:val="continuous"/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37483D" w:rsidRPr="0037483D" w:rsidRDefault="0006613B" w:rsidP="008D37A4">
      <w:pPr>
        <w:pStyle w:val="a3"/>
        <w:numPr>
          <w:ilvl w:val="0"/>
          <w:numId w:val="2"/>
        </w:numPr>
        <w:spacing w:line="276" w:lineRule="auto"/>
        <w:ind w:leftChars="0" w:hanging="482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21" w:history="1">
        <w:r w:rsidR="0037483D" w:rsidRPr="0037483D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臺中市特殊教育資訊網</w:t>
        </w:r>
      </w:hyperlink>
    </w:p>
    <w:p w:rsidR="0037483D" w:rsidRPr="0037483D" w:rsidRDefault="0037483D" w:rsidP="008D37A4">
      <w:pPr>
        <w:pStyle w:val="a3"/>
        <w:numPr>
          <w:ilvl w:val="0"/>
          <w:numId w:val="2"/>
        </w:numPr>
        <w:spacing w:line="276" w:lineRule="auto"/>
        <w:ind w:leftChars="0" w:hanging="482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r w:rsidRPr="0037483D">
        <w:rPr>
          <w:rStyle w:val="a4"/>
          <w:rFonts w:ascii="標楷體" w:eastAsia="標楷體" w:hAnsi="標楷體" w:hint="eastAsia"/>
          <w:color w:val="365F91" w:themeColor="accent1" w:themeShade="BF"/>
          <w:szCs w:val="24"/>
        </w:rPr>
        <w:t>臺中市山線特殊教育資源中心</w:t>
      </w:r>
    </w:p>
    <w:p w:rsidR="0037483D" w:rsidRPr="0037483D" w:rsidRDefault="0006613B" w:rsidP="008D37A4">
      <w:pPr>
        <w:pStyle w:val="a3"/>
        <w:numPr>
          <w:ilvl w:val="0"/>
          <w:numId w:val="2"/>
        </w:numPr>
        <w:spacing w:line="276" w:lineRule="auto"/>
        <w:ind w:leftChars="0" w:hanging="482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22" w:tgtFrame="_blank" w:history="1">
        <w:r w:rsidR="0037483D" w:rsidRPr="0037483D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特殊教育性別平等資源網</w:t>
        </w:r>
      </w:hyperlink>
    </w:p>
    <w:p w:rsidR="0037483D" w:rsidRDefault="0006613B" w:rsidP="008D37A4">
      <w:pPr>
        <w:pStyle w:val="a3"/>
        <w:numPr>
          <w:ilvl w:val="0"/>
          <w:numId w:val="2"/>
        </w:numPr>
        <w:spacing w:line="276" w:lineRule="auto"/>
        <w:ind w:leftChars="0" w:hanging="482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23" w:history="1">
        <w:r w:rsidR="0037483D" w:rsidRPr="0037483D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高中職身心障礙支援網</w:t>
        </w:r>
      </w:hyperlink>
    </w:p>
    <w:p w:rsidR="00066689" w:rsidRPr="00066689" w:rsidRDefault="0006613B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24" w:tgtFrame="_blank" w:history="1">
        <w:r w:rsidR="00066689" w:rsidRPr="00066689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彰化師範大學特教中心</w:t>
        </w:r>
      </w:hyperlink>
    </w:p>
    <w:p w:rsidR="008A08AA" w:rsidRPr="002C7EAE" w:rsidRDefault="0006613B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25" w:tgtFrame="_blank" w:history="1">
        <w:r w:rsidR="00066689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臺</w:t>
        </w:r>
        <w:r w:rsidR="00066689" w:rsidRPr="00066689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中教育大學特教中心</w:t>
        </w:r>
      </w:hyperlink>
    </w:p>
    <w:p w:rsidR="00C30CCB" w:rsidRDefault="00C30CCB" w:rsidP="008D37A4">
      <w:pPr>
        <w:pStyle w:val="a3"/>
        <w:numPr>
          <w:ilvl w:val="0"/>
          <w:numId w:val="1"/>
        </w:numPr>
        <w:spacing w:line="276" w:lineRule="auto"/>
        <w:ind w:leftChars="0" w:hanging="482"/>
        <w:rPr>
          <w:rFonts w:ascii="標楷體" w:eastAsia="標楷體" w:hAnsi="標楷體"/>
          <w:sz w:val="28"/>
          <w:szCs w:val="28"/>
        </w:rPr>
        <w:sectPr w:rsidR="00C30CCB" w:rsidSect="00C30CCB">
          <w:type w:val="continuous"/>
          <w:pgSz w:w="11906" w:h="16838"/>
          <w:pgMar w:top="1440" w:right="1418" w:bottom="1440" w:left="1418" w:header="851" w:footer="992" w:gutter="0"/>
          <w:cols w:num="2" w:space="425"/>
          <w:docGrid w:type="lines" w:linePitch="360"/>
        </w:sectPr>
      </w:pPr>
    </w:p>
    <w:p w:rsidR="006104D2" w:rsidRDefault="006104D2" w:rsidP="008D37A4">
      <w:pPr>
        <w:pStyle w:val="a3"/>
        <w:numPr>
          <w:ilvl w:val="0"/>
          <w:numId w:val="1"/>
        </w:numPr>
        <w:spacing w:line="276" w:lineRule="auto"/>
        <w:ind w:leftChars="0" w:hanging="48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協會組織</w:t>
      </w:r>
    </w:p>
    <w:p w:rsidR="00C30CCB" w:rsidRDefault="00C30CCB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/>
          <w:color w:val="365F91" w:themeColor="accent1" w:themeShade="BF"/>
          <w:szCs w:val="24"/>
        </w:rPr>
        <w:sectPr w:rsidR="00C30CCB" w:rsidSect="00C30CCB">
          <w:type w:val="continuous"/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2C7EAE" w:rsidRPr="00DD3168" w:rsidRDefault="002C7EAE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hint="eastAsia"/>
          <w:color w:val="365F91" w:themeColor="accent1" w:themeShade="BF"/>
          <w:szCs w:val="24"/>
        </w:rPr>
      </w:pPr>
      <w:hyperlink r:id="rId26" w:tgtFrame="_blank" w:history="1">
        <w:r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臺</w:t>
        </w:r>
        <w:r w:rsidRPr="002C7EAE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中市</w:t>
        </w:r>
        <w:r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身障</w:t>
        </w:r>
        <w:r w:rsidRPr="002C7EAE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福利協進會</w:t>
        </w:r>
      </w:hyperlink>
    </w:p>
    <w:p w:rsidR="00DD3168" w:rsidRDefault="00DD3168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 w:hint="eastAsia"/>
          <w:color w:val="365F91" w:themeColor="accent1" w:themeShade="BF"/>
          <w:szCs w:val="24"/>
        </w:rPr>
      </w:pPr>
      <w:hyperlink r:id="rId27" w:tgtFrame="_blank" w:history="1">
        <w:r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臺</w:t>
        </w:r>
        <w:r w:rsidRPr="00DD3168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中市愛心家園</w:t>
        </w:r>
      </w:hyperlink>
    </w:p>
    <w:p w:rsidR="00DD3168" w:rsidRDefault="00DD3168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 w:hint="eastAsia"/>
          <w:color w:val="365F91" w:themeColor="accent1" w:themeShade="BF"/>
          <w:szCs w:val="24"/>
        </w:rPr>
      </w:pPr>
      <w:hyperlink r:id="rId28" w:tgtFrame="_blank" w:history="1">
        <w:r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臺</w:t>
        </w:r>
        <w:r w:rsidRPr="00DD3168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中市私立聲暉綜合智能發展中心</w:t>
        </w:r>
      </w:hyperlink>
    </w:p>
    <w:p w:rsidR="00245A48" w:rsidRPr="00245A48" w:rsidRDefault="00245A48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 w:hint="eastAsia"/>
          <w:color w:val="365F91" w:themeColor="accent1" w:themeShade="BF"/>
          <w:szCs w:val="24"/>
        </w:rPr>
      </w:pPr>
      <w:hyperlink r:id="rId29" w:tgtFrame="_blank" w:history="1">
        <w:r w:rsidR="00F90A29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臺</w:t>
        </w:r>
        <w:r w:rsidRPr="00245A48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中市蓮心自強服務協會</w:t>
        </w:r>
      </w:hyperlink>
    </w:p>
    <w:p w:rsidR="00DD3168" w:rsidRDefault="00DD3168" w:rsidP="008D37A4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482"/>
        <w:rPr>
          <w:rStyle w:val="a4"/>
          <w:rFonts w:ascii="標楷體" w:eastAsia="標楷體" w:hAnsi="標楷體" w:cstheme="minorBidi" w:hint="eastAsia"/>
          <w:b w:val="0"/>
          <w:bCs w:val="0"/>
          <w:color w:val="365F91" w:themeColor="accent1" w:themeShade="BF"/>
          <w:kern w:val="2"/>
          <w:sz w:val="24"/>
          <w:szCs w:val="24"/>
        </w:rPr>
      </w:pPr>
      <w:hyperlink r:id="rId30" w:tgtFrame="_blank" w:history="1">
        <w:r w:rsidRPr="00DD3168">
          <w:rPr>
            <w:rStyle w:val="a4"/>
            <w:rFonts w:ascii="標楷體" w:eastAsia="標楷體" w:hAnsi="標楷體" w:cstheme="minorBidi"/>
            <w:b w:val="0"/>
            <w:bCs w:val="0"/>
            <w:color w:val="365F91" w:themeColor="accent1" w:themeShade="BF"/>
            <w:kern w:val="2"/>
            <w:sz w:val="24"/>
            <w:szCs w:val="24"/>
          </w:rPr>
          <w:t>彰化縣喜樂小兒麻痺關懷協會</w:t>
        </w:r>
      </w:hyperlink>
    </w:p>
    <w:p w:rsidR="00245A48" w:rsidRPr="00245A48" w:rsidRDefault="00245A48" w:rsidP="008D37A4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482"/>
        <w:rPr>
          <w:rStyle w:val="a4"/>
          <w:rFonts w:ascii="標楷體" w:eastAsia="標楷體" w:hAnsi="標楷體" w:cstheme="minorBidi" w:hint="eastAsia"/>
          <w:color w:val="365F91" w:themeColor="accent1" w:themeShade="BF"/>
          <w:kern w:val="2"/>
          <w:sz w:val="24"/>
          <w:szCs w:val="24"/>
        </w:rPr>
      </w:pPr>
      <w:hyperlink r:id="rId31" w:tgtFrame="_blank" w:history="1">
        <w:r w:rsidRPr="00245A48">
          <w:rPr>
            <w:rStyle w:val="a4"/>
            <w:rFonts w:ascii="標楷體" w:eastAsia="標楷體" w:hAnsi="標楷體" w:cstheme="minorBidi"/>
            <w:b w:val="0"/>
            <w:bCs w:val="0"/>
            <w:color w:val="365F91" w:themeColor="accent1" w:themeShade="BF"/>
            <w:kern w:val="2"/>
            <w:sz w:val="24"/>
            <w:szCs w:val="24"/>
          </w:rPr>
          <w:t>彰化縣肢體傷殘協進會</w:t>
        </w:r>
      </w:hyperlink>
    </w:p>
    <w:p w:rsidR="002C7EAE" w:rsidRDefault="002C7EAE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 w:hint="eastAsia"/>
          <w:color w:val="365F91" w:themeColor="accent1" w:themeShade="BF"/>
          <w:szCs w:val="24"/>
        </w:rPr>
      </w:pPr>
      <w:hyperlink r:id="rId32" w:history="1">
        <w:r w:rsidRPr="002C7EAE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財團法人惠光導盲犬教育基金會</w:t>
        </w:r>
      </w:hyperlink>
    </w:p>
    <w:p w:rsidR="002C7EAE" w:rsidRDefault="00967192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 w:hint="eastAsia"/>
          <w:color w:val="365F91" w:themeColor="accent1" w:themeShade="BF"/>
          <w:szCs w:val="24"/>
        </w:rPr>
      </w:pPr>
      <w:hyperlink r:id="rId33" w:history="1">
        <w:r w:rsidRPr="00967192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伊甸社會福利基金會</w:t>
        </w:r>
      </w:hyperlink>
    </w:p>
    <w:p w:rsidR="00967192" w:rsidRDefault="00967192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 w:hint="eastAsia"/>
          <w:color w:val="365F91" w:themeColor="accent1" w:themeShade="BF"/>
          <w:szCs w:val="24"/>
        </w:rPr>
      </w:pPr>
      <w:hyperlink r:id="rId34" w:tgtFrame="_blank" w:history="1">
        <w:r w:rsidRPr="00967192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中華民國自閉症基金會</w:t>
        </w:r>
      </w:hyperlink>
    </w:p>
    <w:p w:rsidR="00967192" w:rsidRDefault="00967192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 w:hint="eastAsia"/>
          <w:color w:val="365F91" w:themeColor="accent1" w:themeShade="BF"/>
          <w:szCs w:val="24"/>
        </w:rPr>
      </w:pPr>
      <w:r w:rsidRPr="00967192">
        <w:rPr>
          <w:rStyle w:val="a4"/>
          <w:rFonts w:ascii="標楷體" w:eastAsia="標楷體" w:hAnsi="標楷體"/>
          <w:color w:val="365F91" w:themeColor="accent1" w:themeShade="BF"/>
          <w:szCs w:val="24"/>
        </w:rPr>
        <w:t>財團法人阿寶教育基金會</w:t>
      </w:r>
    </w:p>
    <w:p w:rsidR="00967192" w:rsidRPr="00967192" w:rsidRDefault="00967192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Fonts w:ascii="標楷體" w:eastAsia="標楷體" w:hAnsi="標楷體" w:hint="eastAsia"/>
          <w:color w:val="365F91" w:themeColor="accent1" w:themeShade="BF"/>
          <w:szCs w:val="24"/>
          <w:u w:val="single"/>
        </w:rPr>
      </w:pPr>
      <w:hyperlink r:id="rId35" w:history="1">
        <w:r w:rsidRPr="00967192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中華民國唐氏症關愛者協會</w:t>
        </w:r>
      </w:hyperlink>
      <w:r>
        <w:rPr>
          <w:rFonts w:ascii="Arial" w:hAnsi="Arial" w:cs="Arial"/>
          <w:color w:val="8F8F8F"/>
          <w:sz w:val="20"/>
          <w:szCs w:val="20"/>
          <w:shd w:val="clear" w:color="auto" w:fill="FFFFFF"/>
        </w:rPr>
        <w:t>  </w:t>
      </w:r>
    </w:p>
    <w:p w:rsidR="00967192" w:rsidRPr="00967192" w:rsidRDefault="00967192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 w:hint="eastAsia"/>
          <w:color w:val="365F91" w:themeColor="accent1" w:themeShade="BF"/>
          <w:szCs w:val="24"/>
        </w:rPr>
      </w:pPr>
      <w:hyperlink r:id="rId36" w:history="1">
        <w:r w:rsidRPr="00967192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社團法人中華民國視障愛心協會</w:t>
        </w:r>
      </w:hyperlink>
    </w:p>
    <w:p w:rsidR="00967192" w:rsidRDefault="00967192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 w:hint="eastAsia"/>
          <w:color w:val="365F91" w:themeColor="accent1" w:themeShade="BF"/>
          <w:szCs w:val="24"/>
        </w:rPr>
      </w:pPr>
      <w:hyperlink r:id="rId37" w:tgtFrame="_blank" w:history="1">
        <w:r w:rsidRPr="00967192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中華民國學習障礙協會</w:t>
        </w:r>
      </w:hyperlink>
    </w:p>
    <w:p w:rsidR="00967192" w:rsidRDefault="00967192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 w:hint="eastAsia"/>
          <w:color w:val="365F91" w:themeColor="accent1" w:themeShade="BF"/>
          <w:szCs w:val="24"/>
        </w:rPr>
      </w:pPr>
      <w:hyperlink r:id="rId38" w:tgtFrame="_blank" w:history="1">
        <w:r w:rsidRPr="00967192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台灣赤子心過動</w:t>
        </w:r>
        <w:r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症</w:t>
        </w:r>
        <w:r w:rsidRPr="00967192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協會</w:t>
        </w:r>
      </w:hyperlink>
    </w:p>
    <w:p w:rsidR="00DD3168" w:rsidRDefault="00967192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 w:hint="eastAsia"/>
          <w:color w:val="365F91" w:themeColor="accent1" w:themeShade="BF"/>
          <w:szCs w:val="24"/>
        </w:rPr>
      </w:pPr>
      <w:hyperlink r:id="rId39" w:tgtFrame="_blank" w:history="1">
        <w:r w:rsidRPr="00967192">
          <w:rPr>
            <w:rStyle w:val="a4"/>
            <w:rFonts w:ascii="標楷體" w:eastAsia="標楷體" w:hAnsi="標楷體"/>
            <w:color w:val="365F91" w:themeColor="accent1" w:themeShade="BF"/>
            <w:szCs w:val="24"/>
          </w:rPr>
          <w:t>身心障礙e能網</w:t>
        </w:r>
      </w:hyperlink>
    </w:p>
    <w:p w:rsidR="00967192" w:rsidRPr="00DD3168" w:rsidRDefault="00DD3168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40" w:tgtFrame="_blank" w:history="1">
        <w:r w:rsidRPr="00967192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身心障礙者服務資訊網</w:t>
        </w:r>
      </w:hyperlink>
    </w:p>
    <w:p w:rsidR="00C30CCB" w:rsidRDefault="00C30CCB" w:rsidP="008D37A4">
      <w:pPr>
        <w:pStyle w:val="a3"/>
        <w:numPr>
          <w:ilvl w:val="0"/>
          <w:numId w:val="1"/>
        </w:numPr>
        <w:spacing w:line="276" w:lineRule="auto"/>
        <w:ind w:leftChars="0" w:hanging="482"/>
        <w:rPr>
          <w:rFonts w:ascii="標楷體" w:eastAsia="標楷體" w:hAnsi="標楷體"/>
          <w:sz w:val="28"/>
          <w:szCs w:val="28"/>
        </w:rPr>
        <w:sectPr w:rsidR="00C30CCB" w:rsidSect="00C30CCB">
          <w:type w:val="continuous"/>
          <w:pgSz w:w="11906" w:h="16838"/>
          <w:pgMar w:top="1440" w:right="1418" w:bottom="1440" w:left="1418" w:header="851" w:footer="992" w:gutter="0"/>
          <w:cols w:num="2" w:space="425"/>
          <w:docGrid w:type="lines" w:linePitch="360"/>
        </w:sectPr>
      </w:pPr>
    </w:p>
    <w:p w:rsidR="006104D2" w:rsidRDefault="00DD3168" w:rsidP="008D37A4">
      <w:pPr>
        <w:pStyle w:val="a3"/>
        <w:numPr>
          <w:ilvl w:val="0"/>
          <w:numId w:val="1"/>
        </w:numPr>
        <w:spacing w:line="276" w:lineRule="auto"/>
        <w:ind w:leftChars="0" w:hanging="48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醫療團隊</w:t>
      </w:r>
    </w:p>
    <w:p w:rsidR="00F90A29" w:rsidRDefault="00F90A29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hint="eastAsia"/>
          <w:color w:val="365F91" w:themeColor="accent1" w:themeShade="BF"/>
          <w:szCs w:val="24"/>
        </w:rPr>
      </w:pPr>
      <w:hyperlink r:id="rId41" w:history="1">
        <w:r w:rsidRPr="00F90A29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中國醫藥大學附屬醫院</w:t>
        </w:r>
      </w:hyperlink>
    </w:p>
    <w:p w:rsidR="00F90A29" w:rsidRDefault="00F90A29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 w:hint="eastAsia"/>
          <w:color w:val="365F91" w:themeColor="accent1" w:themeShade="BF"/>
          <w:szCs w:val="24"/>
        </w:rPr>
      </w:pPr>
      <w:hyperlink r:id="rId42" w:history="1">
        <w:r w:rsidRPr="00F90A29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中山醫學大學附屬醫院</w:t>
        </w:r>
      </w:hyperlink>
    </w:p>
    <w:p w:rsidR="00F90A29" w:rsidRDefault="00F90A29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 w:hint="eastAsia"/>
          <w:color w:val="365F91" w:themeColor="accent1" w:themeShade="BF"/>
          <w:szCs w:val="24"/>
        </w:rPr>
      </w:pPr>
      <w:hyperlink r:id="rId43" w:history="1">
        <w:r w:rsidRPr="00F90A29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澄清醫院</w:t>
        </w:r>
      </w:hyperlink>
    </w:p>
    <w:p w:rsidR="00F90A29" w:rsidRDefault="00F90A29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 w:hint="eastAsia"/>
          <w:color w:val="365F91" w:themeColor="accent1" w:themeShade="BF"/>
          <w:szCs w:val="24"/>
        </w:rPr>
      </w:pPr>
      <w:hyperlink r:id="rId44" w:history="1">
        <w:r w:rsidRPr="00F90A29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臺中榮民總醫院</w:t>
        </w:r>
      </w:hyperlink>
    </w:p>
    <w:p w:rsidR="00E301C2" w:rsidRDefault="00E301C2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 w:hint="eastAsia"/>
          <w:color w:val="365F91" w:themeColor="accent1" w:themeShade="BF"/>
          <w:szCs w:val="24"/>
        </w:rPr>
      </w:pPr>
      <w:hyperlink r:id="rId45" w:history="1">
        <w:r w:rsidRPr="00E301C2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大里仁愛醫院</w:t>
        </w:r>
      </w:hyperlink>
    </w:p>
    <w:p w:rsidR="0062076B" w:rsidRPr="00F90A29" w:rsidRDefault="0062076B" w:rsidP="008D37A4">
      <w:pPr>
        <w:pStyle w:val="a3"/>
        <w:widowControl/>
        <w:numPr>
          <w:ilvl w:val="0"/>
          <w:numId w:val="2"/>
        </w:numPr>
        <w:shd w:val="clear" w:color="auto" w:fill="FFFFFF"/>
        <w:spacing w:line="276" w:lineRule="auto"/>
        <w:ind w:leftChars="0" w:hanging="482"/>
        <w:outlineLvl w:val="1"/>
        <w:rPr>
          <w:rStyle w:val="a4"/>
          <w:rFonts w:ascii="標楷體" w:eastAsia="標楷體" w:hAnsi="標楷體"/>
          <w:color w:val="365F91" w:themeColor="accent1" w:themeShade="BF"/>
          <w:szCs w:val="24"/>
        </w:rPr>
      </w:pPr>
      <w:hyperlink r:id="rId46" w:history="1">
        <w:r w:rsidRPr="0062076B">
          <w:rPr>
            <w:rStyle w:val="a4"/>
            <w:rFonts w:ascii="標楷體" w:eastAsia="標楷體" w:hAnsi="標楷體" w:hint="eastAsia"/>
            <w:color w:val="365F91" w:themeColor="accent1" w:themeShade="BF"/>
            <w:szCs w:val="24"/>
          </w:rPr>
          <w:t>國軍臺中總醫院</w:t>
        </w:r>
      </w:hyperlink>
    </w:p>
    <w:sectPr w:rsidR="0062076B" w:rsidRPr="00F90A29" w:rsidSect="00C30CCB">
      <w:type w:val="continuous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222" w:rsidRDefault="00283222" w:rsidP="002C7EAE">
      <w:r>
        <w:separator/>
      </w:r>
    </w:p>
  </w:endnote>
  <w:endnote w:type="continuationSeparator" w:id="1">
    <w:p w:rsidR="00283222" w:rsidRDefault="00283222" w:rsidP="002C7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CB" w:rsidRDefault="00C30CC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CB" w:rsidRDefault="00C30CC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CB" w:rsidRDefault="00C30C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222" w:rsidRDefault="00283222" w:rsidP="002C7EAE">
      <w:r>
        <w:separator/>
      </w:r>
    </w:p>
  </w:footnote>
  <w:footnote w:type="continuationSeparator" w:id="1">
    <w:p w:rsidR="00283222" w:rsidRDefault="00283222" w:rsidP="002C7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CB" w:rsidRDefault="00C30CCB" w:rsidP="00C30CC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CB" w:rsidRDefault="00C30CCB" w:rsidP="00C30CC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CB" w:rsidRDefault="00C30C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08C"/>
    <w:multiLevelType w:val="hybridMultilevel"/>
    <w:tmpl w:val="557A9480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76E20337"/>
    <w:multiLevelType w:val="hybridMultilevel"/>
    <w:tmpl w:val="F39A2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4D2"/>
    <w:rsid w:val="0006613B"/>
    <w:rsid w:val="00066689"/>
    <w:rsid w:val="00245A48"/>
    <w:rsid w:val="00283222"/>
    <w:rsid w:val="002C03CE"/>
    <w:rsid w:val="002C7EAE"/>
    <w:rsid w:val="0037483D"/>
    <w:rsid w:val="006104D2"/>
    <w:rsid w:val="0062076B"/>
    <w:rsid w:val="00776D96"/>
    <w:rsid w:val="008A08AA"/>
    <w:rsid w:val="008D37A4"/>
    <w:rsid w:val="00967192"/>
    <w:rsid w:val="00C30CCB"/>
    <w:rsid w:val="00DD3168"/>
    <w:rsid w:val="00E301C2"/>
    <w:rsid w:val="00F9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CE"/>
    <w:pPr>
      <w:widowControl w:val="0"/>
    </w:pPr>
  </w:style>
  <w:style w:type="paragraph" w:styleId="2">
    <w:name w:val="heading 2"/>
    <w:basedOn w:val="a"/>
    <w:link w:val="20"/>
    <w:uiPriority w:val="9"/>
    <w:qFormat/>
    <w:rsid w:val="0006668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D2"/>
    <w:pPr>
      <w:ind w:leftChars="200" w:left="480"/>
    </w:pPr>
  </w:style>
  <w:style w:type="character" w:styleId="a4">
    <w:name w:val="Hyperlink"/>
    <w:basedOn w:val="a0"/>
    <w:uiPriority w:val="99"/>
    <w:unhideWhenUsed/>
    <w:rsid w:val="006104D2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06668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2C7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C7EA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C7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C7EA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0C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pc.ntnu.edu.tw/" TargetMode="External"/><Relationship Id="rId26" Type="http://schemas.openxmlformats.org/officeDocument/2006/relationships/hyperlink" Target="http://www.cometcf.org.tw/" TargetMode="External"/><Relationship Id="rId39" Type="http://schemas.openxmlformats.org/officeDocument/2006/relationships/hyperlink" Target="http://www.enable.org.tw/" TargetMode="External"/><Relationship Id="rId3" Type="http://schemas.openxmlformats.org/officeDocument/2006/relationships/styles" Target="styles.xml"/><Relationship Id="rId21" Type="http://schemas.openxmlformats.org/officeDocument/2006/relationships/hyperlink" Target="http://spec.tc.edu.tw/" TargetMode="External"/><Relationship Id="rId34" Type="http://schemas.openxmlformats.org/officeDocument/2006/relationships/hyperlink" Target="http://www.fact.org.tw/" TargetMode="External"/><Relationship Id="rId42" Type="http://schemas.openxmlformats.org/officeDocument/2006/relationships/hyperlink" Target="http://www.csh.org.tw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et.edu.tw/default.asp" TargetMode="External"/><Relationship Id="rId25" Type="http://schemas.openxmlformats.org/officeDocument/2006/relationships/hyperlink" Target="http://www.ntcu.edu.tw/spc/aspc/cindex.htm" TargetMode="External"/><Relationship Id="rId33" Type="http://schemas.openxmlformats.org/officeDocument/2006/relationships/hyperlink" Target="http://www.eden.org.tw/" TargetMode="External"/><Relationship Id="rId38" Type="http://schemas.openxmlformats.org/officeDocument/2006/relationships/hyperlink" Target="http://www.adhd.org.tw/" TargetMode="External"/><Relationship Id="rId46" Type="http://schemas.openxmlformats.org/officeDocument/2006/relationships/hyperlink" Target="http://803.mnd.gov.t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tw/Default.aspx?WID=65cdb365-af62-48cc-99d9-f9e2646b5b70" TargetMode="External"/><Relationship Id="rId20" Type="http://schemas.openxmlformats.org/officeDocument/2006/relationships/hyperlink" Target="http://www.dale.nhcue.edu.tw/" TargetMode="External"/><Relationship Id="rId29" Type="http://schemas.openxmlformats.org/officeDocument/2006/relationships/hyperlink" Target="http://www.lianxin.org.tw/" TargetMode="External"/><Relationship Id="rId41" Type="http://schemas.openxmlformats.org/officeDocument/2006/relationships/hyperlink" Target="http://www.cmuh.cmu.edu.tw/web/gue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spedc.ncue.edu.tw/spedc/" TargetMode="External"/><Relationship Id="rId32" Type="http://schemas.openxmlformats.org/officeDocument/2006/relationships/hyperlink" Target="http://www.guidedog.tw/" TargetMode="External"/><Relationship Id="rId37" Type="http://schemas.openxmlformats.org/officeDocument/2006/relationships/hyperlink" Target="http://ald.daleweb.org/" TargetMode="External"/><Relationship Id="rId40" Type="http://schemas.openxmlformats.org/officeDocument/2006/relationships/hyperlink" Target="http://disable.yam.org.tw/index.htm" TargetMode="External"/><Relationship Id="rId45" Type="http://schemas.openxmlformats.org/officeDocument/2006/relationships/hyperlink" Target="http://www.jah.org.t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alth.taichung.gov.tw/" TargetMode="External"/><Relationship Id="rId23" Type="http://schemas.openxmlformats.org/officeDocument/2006/relationships/hyperlink" Target="http://support.aide.gov.tw/goweb/index.php" TargetMode="External"/><Relationship Id="rId28" Type="http://schemas.openxmlformats.org/officeDocument/2006/relationships/hyperlink" Target="http://www.soundhome.org.tw/sh_b/index_s.php" TargetMode="External"/><Relationship Id="rId36" Type="http://schemas.openxmlformats.org/officeDocument/2006/relationships/hyperlink" Target="http://vil.e-office.tw/index.aspx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batol.net/" TargetMode="External"/><Relationship Id="rId31" Type="http://schemas.openxmlformats.org/officeDocument/2006/relationships/hyperlink" Target="http://www.chpd.bexweb.tw/" TargetMode="External"/><Relationship Id="rId44" Type="http://schemas.openxmlformats.org/officeDocument/2006/relationships/hyperlink" Target="http://www.vghtc.gov.tw/GipOpenWeb/wSite/mp?mp=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ociety.taichung.gov.tw/index.asp" TargetMode="External"/><Relationship Id="rId22" Type="http://schemas.openxmlformats.org/officeDocument/2006/relationships/hyperlink" Target="http://gender.set.edu.tw/" TargetMode="External"/><Relationship Id="rId27" Type="http://schemas.openxmlformats.org/officeDocument/2006/relationships/hyperlink" Target="http://www.lovehome.org.tw/" TargetMode="External"/><Relationship Id="rId30" Type="http://schemas.openxmlformats.org/officeDocument/2006/relationships/hyperlink" Target="http://www.joyce-agape.org.tw/main.asp" TargetMode="External"/><Relationship Id="rId35" Type="http://schemas.openxmlformats.org/officeDocument/2006/relationships/hyperlink" Target="http://www.rocdown-syndrome.org.tw/ap/index.aspx" TargetMode="External"/><Relationship Id="rId43" Type="http://schemas.openxmlformats.org/officeDocument/2006/relationships/hyperlink" Target="http://www.ccgh.com.tw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8F97-A6DE-4DCB-9239-F02B76FD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331</Words>
  <Characters>1888</Characters>
  <Application>Microsoft Office Word</Application>
  <DocSecurity>0</DocSecurity>
  <Lines>15</Lines>
  <Paragraphs>4</Paragraphs>
  <ScaleCrop>false</ScaleCrop>
  <Company>whs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beauty</dc:creator>
  <cp:keywords/>
  <dc:description/>
  <cp:lastModifiedBy>beauty</cp:lastModifiedBy>
  <cp:revision>7</cp:revision>
  <dcterms:created xsi:type="dcterms:W3CDTF">2014-08-04T06:04:00Z</dcterms:created>
  <dcterms:modified xsi:type="dcterms:W3CDTF">2014-08-07T08:35:00Z</dcterms:modified>
</cp:coreProperties>
</file>